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19495CE1" w:rsidR="00AD0F8F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D0638B" w:rsidRPr="002A14B6">
        <w:rPr>
          <w:b/>
        </w:rPr>
        <w:t>March</w:t>
      </w:r>
      <w:r w:rsidR="00AD0F8F" w:rsidRPr="002A14B6">
        <w:rPr>
          <w:b/>
        </w:rPr>
        <w:t xml:space="preserve"> 13</w:t>
      </w:r>
      <w:r w:rsidR="000B06A2" w:rsidRPr="002A14B6">
        <w:rPr>
          <w:b/>
        </w:rPr>
        <w:t>, 2023</w:t>
      </w:r>
    </w:p>
    <w:p w14:paraId="48F66143" w14:textId="2997160B" w:rsidR="00003F31" w:rsidRPr="00512B92" w:rsidRDefault="00EC2E27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President, Commissioner </w:t>
      </w:r>
      <w:r w:rsidR="00BF6F8C" w:rsidRPr="00512B92">
        <w:rPr>
          <w:sz w:val="20"/>
          <w:szCs w:val="20"/>
        </w:rPr>
        <w:t>Ordner</w:t>
      </w:r>
      <w:r w:rsidRPr="00512B92">
        <w:rPr>
          <w:sz w:val="20"/>
          <w:szCs w:val="20"/>
        </w:rPr>
        <w:t>, called the meeting to order on</w:t>
      </w:r>
      <w:r w:rsidR="00AD0F8F" w:rsidRPr="00512B92">
        <w:rPr>
          <w:sz w:val="20"/>
          <w:szCs w:val="20"/>
        </w:rPr>
        <w:t xml:space="preserve"> </w:t>
      </w:r>
      <w:r w:rsidR="00D0638B" w:rsidRPr="00512B92">
        <w:rPr>
          <w:sz w:val="20"/>
          <w:szCs w:val="20"/>
        </w:rPr>
        <w:t>March</w:t>
      </w:r>
      <w:r w:rsidR="00AD0F8F" w:rsidRPr="00512B92">
        <w:rPr>
          <w:sz w:val="20"/>
          <w:szCs w:val="20"/>
        </w:rPr>
        <w:t xml:space="preserve"> 13,</w:t>
      </w:r>
      <w:r w:rsidRPr="00512B92">
        <w:rPr>
          <w:sz w:val="20"/>
          <w:szCs w:val="20"/>
        </w:rPr>
        <w:t xml:space="preserve"> 202</w:t>
      </w:r>
      <w:r w:rsidR="000B06A2" w:rsidRPr="00512B92">
        <w:rPr>
          <w:sz w:val="20"/>
          <w:szCs w:val="20"/>
        </w:rPr>
        <w:t>3</w:t>
      </w:r>
      <w:r w:rsidRPr="00512B92">
        <w:rPr>
          <w:sz w:val="20"/>
          <w:szCs w:val="20"/>
        </w:rPr>
        <w:t>, at 5:3</w:t>
      </w:r>
      <w:r w:rsidR="00137FD1" w:rsidRPr="00512B92">
        <w:rPr>
          <w:sz w:val="20"/>
          <w:szCs w:val="20"/>
        </w:rPr>
        <w:t>0</w:t>
      </w:r>
      <w:r w:rsidRPr="00512B92">
        <w:rPr>
          <w:sz w:val="20"/>
          <w:szCs w:val="20"/>
        </w:rPr>
        <w:t xml:space="preserve"> p.m.  Those present recited the Pledge of Allegiance.  </w:t>
      </w:r>
    </w:p>
    <w:p w14:paraId="26163EDC" w14:textId="6DA1D85A" w:rsidR="006E3C9A" w:rsidRPr="00512B92" w:rsidRDefault="006E3C9A">
      <w:pPr>
        <w:pStyle w:val="NoSpacing"/>
        <w:rPr>
          <w:sz w:val="20"/>
          <w:szCs w:val="20"/>
        </w:rPr>
      </w:pPr>
    </w:p>
    <w:p w14:paraId="663D5407" w14:textId="5950F142" w:rsidR="00003F31" w:rsidRPr="00512B92" w:rsidRDefault="006E3C9A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Q</w:t>
      </w:r>
      <w:r w:rsidR="00EC2E27" w:rsidRPr="00512B92">
        <w:rPr>
          <w:sz w:val="20"/>
          <w:szCs w:val="20"/>
        </w:rPr>
        <w:t>uorum was present with Commissioners</w:t>
      </w:r>
      <w:r w:rsidR="000E43A0" w:rsidRPr="00512B92">
        <w:rPr>
          <w:sz w:val="20"/>
          <w:szCs w:val="20"/>
        </w:rPr>
        <w:t>;</w:t>
      </w:r>
      <w:r w:rsidR="00EC2E27" w:rsidRPr="00512B92">
        <w:rPr>
          <w:sz w:val="20"/>
          <w:szCs w:val="20"/>
        </w:rPr>
        <w:t xml:space="preserve"> </w:t>
      </w:r>
      <w:r w:rsidR="00BF6F8C" w:rsidRPr="00512B92">
        <w:rPr>
          <w:sz w:val="20"/>
          <w:szCs w:val="20"/>
        </w:rPr>
        <w:t>Bill Ordner</w:t>
      </w:r>
      <w:r w:rsidR="008A09E3" w:rsidRPr="00512B92">
        <w:rPr>
          <w:sz w:val="20"/>
          <w:szCs w:val="20"/>
        </w:rPr>
        <w:t>,</w:t>
      </w:r>
      <w:r w:rsidR="00B652A6" w:rsidRPr="00512B92">
        <w:rPr>
          <w:sz w:val="20"/>
          <w:szCs w:val="20"/>
        </w:rPr>
        <w:t xml:space="preserve"> </w:t>
      </w:r>
      <w:r w:rsidR="00560E7C" w:rsidRPr="00512B92">
        <w:rPr>
          <w:sz w:val="20"/>
          <w:szCs w:val="20"/>
        </w:rPr>
        <w:t>Donnie McNair,</w:t>
      </w:r>
      <w:r w:rsidR="00931A5C" w:rsidRPr="00512B92">
        <w:rPr>
          <w:sz w:val="20"/>
          <w:szCs w:val="20"/>
        </w:rPr>
        <w:t xml:space="preserve"> </w:t>
      </w:r>
      <w:r w:rsidR="000E43A0" w:rsidRPr="00512B92">
        <w:rPr>
          <w:sz w:val="20"/>
          <w:szCs w:val="20"/>
        </w:rPr>
        <w:t xml:space="preserve">Gavanda Cadena, </w:t>
      </w:r>
      <w:r w:rsidR="00D0638B" w:rsidRPr="00512B92">
        <w:rPr>
          <w:sz w:val="20"/>
          <w:szCs w:val="20"/>
        </w:rPr>
        <w:t xml:space="preserve">Mary Brown </w:t>
      </w:r>
      <w:r w:rsidR="00AD0F8F" w:rsidRPr="00512B92">
        <w:rPr>
          <w:sz w:val="20"/>
          <w:szCs w:val="20"/>
        </w:rPr>
        <w:t xml:space="preserve">and </w:t>
      </w:r>
      <w:r w:rsidR="00931A5C" w:rsidRPr="00512B92">
        <w:rPr>
          <w:sz w:val="20"/>
          <w:szCs w:val="20"/>
        </w:rPr>
        <w:t>Denise Haskett</w:t>
      </w:r>
      <w:r w:rsidR="00AD0F8F" w:rsidRPr="00512B92">
        <w:rPr>
          <w:sz w:val="20"/>
          <w:szCs w:val="20"/>
        </w:rPr>
        <w:t>.</w:t>
      </w:r>
      <w:bookmarkStart w:id="0" w:name="_Hlk100759177"/>
      <w:r w:rsidR="00560E7C" w:rsidRPr="00512B92">
        <w:rPr>
          <w:sz w:val="20"/>
          <w:szCs w:val="20"/>
        </w:rPr>
        <w:t xml:space="preserve"> </w:t>
      </w:r>
      <w:r w:rsidR="009215E4" w:rsidRPr="00512B92">
        <w:rPr>
          <w:sz w:val="20"/>
          <w:szCs w:val="20"/>
        </w:rPr>
        <w:t>Roland Padilla</w:t>
      </w:r>
      <w:r w:rsidR="00D86D51" w:rsidRPr="00512B92">
        <w:rPr>
          <w:sz w:val="20"/>
          <w:szCs w:val="20"/>
        </w:rPr>
        <w:t xml:space="preserve">, </w:t>
      </w:r>
      <w:r w:rsidR="00BF6F8C" w:rsidRPr="00512B92">
        <w:rPr>
          <w:sz w:val="20"/>
          <w:szCs w:val="20"/>
        </w:rPr>
        <w:t xml:space="preserve">and Stephanie Roth </w:t>
      </w:r>
      <w:r w:rsidR="00EC2E27" w:rsidRPr="00512B92">
        <w:rPr>
          <w:sz w:val="20"/>
          <w:szCs w:val="20"/>
        </w:rPr>
        <w:t>of Allegiance</w:t>
      </w:r>
      <w:bookmarkEnd w:id="0"/>
      <w:r w:rsidR="00E45FE3">
        <w:rPr>
          <w:sz w:val="20"/>
          <w:szCs w:val="20"/>
        </w:rPr>
        <w:t xml:space="preserve"> and Bookkeeper Lauren Richerson</w:t>
      </w:r>
      <w:r w:rsidR="000B06A2" w:rsidRPr="00512B92">
        <w:rPr>
          <w:sz w:val="20"/>
          <w:szCs w:val="20"/>
        </w:rPr>
        <w:t xml:space="preserve"> were also present</w:t>
      </w:r>
      <w:r w:rsidR="00D0638B" w:rsidRPr="00512B92">
        <w:rPr>
          <w:sz w:val="20"/>
          <w:szCs w:val="20"/>
        </w:rPr>
        <w:t>.</w:t>
      </w:r>
      <w:r w:rsidR="00D86D51" w:rsidRPr="00512B92">
        <w:rPr>
          <w:sz w:val="20"/>
          <w:szCs w:val="20"/>
        </w:rPr>
        <w:t xml:space="preserve"> </w:t>
      </w:r>
    </w:p>
    <w:p w14:paraId="27A44F1E" w14:textId="657C043E" w:rsidR="00AD0F8F" w:rsidRPr="00512B92" w:rsidRDefault="00AD0F8F">
      <w:pPr>
        <w:pStyle w:val="NoSpacing"/>
        <w:rPr>
          <w:sz w:val="20"/>
          <w:szCs w:val="20"/>
        </w:rPr>
      </w:pPr>
    </w:p>
    <w:p w14:paraId="3B7C407C" w14:textId="2B9A3165" w:rsidR="00003F31" w:rsidRPr="00512B92" w:rsidRDefault="00EC2E27">
      <w:pPr>
        <w:pStyle w:val="NoSpacing"/>
        <w:rPr>
          <w:sz w:val="20"/>
          <w:szCs w:val="20"/>
        </w:rPr>
      </w:pPr>
      <w:bookmarkStart w:id="1" w:name="_Hlk129685247"/>
      <w:bookmarkStart w:id="2" w:name="_Hlk103070343"/>
      <w:r w:rsidRPr="00512B92">
        <w:rPr>
          <w:sz w:val="20"/>
          <w:szCs w:val="20"/>
        </w:rPr>
        <w:t xml:space="preserve">Motion was made by Commissioner </w:t>
      </w:r>
      <w:r w:rsidR="00560E7C" w:rsidRPr="00512B92">
        <w:rPr>
          <w:sz w:val="20"/>
          <w:szCs w:val="20"/>
        </w:rPr>
        <w:t>McNair</w:t>
      </w:r>
      <w:r w:rsidRPr="00512B92">
        <w:rPr>
          <w:sz w:val="20"/>
          <w:szCs w:val="20"/>
        </w:rPr>
        <w:t xml:space="preserve"> and seconded by Commissioner </w:t>
      </w:r>
      <w:r w:rsidR="00D0638B" w:rsidRPr="00512B92">
        <w:rPr>
          <w:sz w:val="20"/>
          <w:szCs w:val="20"/>
        </w:rPr>
        <w:t>Brown</w:t>
      </w:r>
      <w:r w:rsidR="00746A8F" w:rsidRPr="00512B92">
        <w:rPr>
          <w:sz w:val="20"/>
          <w:szCs w:val="20"/>
        </w:rPr>
        <w:t xml:space="preserve"> </w:t>
      </w:r>
      <w:r w:rsidRPr="00512B92">
        <w:rPr>
          <w:sz w:val="20"/>
          <w:szCs w:val="20"/>
        </w:rPr>
        <w:t xml:space="preserve">to approve the minutes of the </w:t>
      </w:r>
      <w:r w:rsidR="00D0638B" w:rsidRPr="00512B92">
        <w:rPr>
          <w:sz w:val="20"/>
          <w:szCs w:val="20"/>
        </w:rPr>
        <w:t>February 13</w:t>
      </w:r>
      <w:r w:rsidR="00CB0AC1" w:rsidRPr="00512B92">
        <w:rPr>
          <w:sz w:val="20"/>
          <w:szCs w:val="20"/>
        </w:rPr>
        <w:t>,</w:t>
      </w:r>
      <w:r w:rsidR="00746A8F" w:rsidRPr="00512B92">
        <w:rPr>
          <w:sz w:val="20"/>
          <w:szCs w:val="20"/>
        </w:rPr>
        <w:t xml:space="preserve"> </w:t>
      </w:r>
      <w:r w:rsidRPr="00512B92">
        <w:rPr>
          <w:sz w:val="20"/>
          <w:szCs w:val="20"/>
        </w:rPr>
        <w:t>202</w:t>
      </w:r>
      <w:r w:rsidR="00AD0F8F" w:rsidRPr="00512B92">
        <w:rPr>
          <w:sz w:val="20"/>
          <w:szCs w:val="20"/>
        </w:rPr>
        <w:t>3</w:t>
      </w:r>
      <w:r w:rsidRPr="00512B92">
        <w:rPr>
          <w:sz w:val="20"/>
          <w:szCs w:val="20"/>
        </w:rPr>
        <w:t xml:space="preserve"> Regular Meeting.  </w:t>
      </w:r>
      <w:bookmarkStart w:id="3" w:name="_Hlk124347586"/>
      <w:bookmarkStart w:id="4" w:name="_Hlk119577284"/>
      <w:r w:rsidRPr="00512B92">
        <w:rPr>
          <w:sz w:val="20"/>
          <w:szCs w:val="20"/>
        </w:rPr>
        <w:t>Motion passed unanimously</w:t>
      </w:r>
      <w:bookmarkEnd w:id="3"/>
      <w:r w:rsidRPr="00512B92">
        <w:rPr>
          <w:sz w:val="20"/>
          <w:szCs w:val="20"/>
        </w:rPr>
        <w:t xml:space="preserve">.  </w:t>
      </w:r>
    </w:p>
    <w:bookmarkEnd w:id="1"/>
    <w:p w14:paraId="28C2B269" w14:textId="77777777" w:rsidR="00003F31" w:rsidRPr="00512B92" w:rsidRDefault="00003F31">
      <w:pPr>
        <w:pStyle w:val="NoSpacing"/>
        <w:rPr>
          <w:sz w:val="20"/>
          <w:szCs w:val="20"/>
        </w:rPr>
      </w:pPr>
    </w:p>
    <w:bookmarkEnd w:id="2"/>
    <w:bookmarkEnd w:id="4"/>
    <w:p w14:paraId="5043260F" w14:textId="77777777" w:rsidR="00003F31" w:rsidRPr="00512B92" w:rsidRDefault="00EC2E27">
      <w:pPr>
        <w:pStyle w:val="NoSpacing"/>
        <w:rPr>
          <w:b/>
          <w:sz w:val="20"/>
          <w:szCs w:val="20"/>
        </w:rPr>
      </w:pPr>
      <w:r w:rsidRPr="00512B92">
        <w:rPr>
          <w:b/>
          <w:sz w:val="20"/>
          <w:szCs w:val="20"/>
        </w:rPr>
        <w:t>Public Comment</w:t>
      </w:r>
    </w:p>
    <w:p w14:paraId="6DAF173C" w14:textId="4F0FBB17" w:rsidR="00746A8F" w:rsidRPr="00512B92" w:rsidRDefault="00746A8F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There was no public comment. </w:t>
      </w:r>
    </w:p>
    <w:p w14:paraId="792BDCC2" w14:textId="77777777" w:rsidR="008A09E3" w:rsidRPr="00512B92" w:rsidRDefault="008A09E3" w:rsidP="008A09E3">
      <w:pPr>
        <w:pStyle w:val="NoSpacing"/>
        <w:rPr>
          <w:sz w:val="20"/>
          <w:szCs w:val="20"/>
        </w:rPr>
      </w:pPr>
    </w:p>
    <w:p w14:paraId="22C109C5" w14:textId="77777777" w:rsidR="008A09E3" w:rsidRPr="00512B92" w:rsidRDefault="008A09E3" w:rsidP="008A09E3">
      <w:pPr>
        <w:pStyle w:val="NoSpacing"/>
        <w:rPr>
          <w:b/>
          <w:sz w:val="20"/>
          <w:szCs w:val="20"/>
        </w:rPr>
      </w:pPr>
      <w:r w:rsidRPr="00512B92">
        <w:rPr>
          <w:b/>
          <w:sz w:val="20"/>
          <w:szCs w:val="20"/>
        </w:rPr>
        <w:t>Report from current ambulance provider</w:t>
      </w:r>
    </w:p>
    <w:p w14:paraId="3B77B039" w14:textId="4C45DCD6" w:rsidR="00D0638B" w:rsidRPr="00512B92" w:rsidRDefault="008A09E3" w:rsidP="008A09E3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Roland Padilla of Allegiance, presented the Board with the Compliance Reports for the month of</w:t>
      </w:r>
      <w:r w:rsidR="00BF6F8C" w:rsidRPr="00512B92">
        <w:rPr>
          <w:sz w:val="20"/>
          <w:szCs w:val="20"/>
        </w:rPr>
        <w:t xml:space="preserve"> </w:t>
      </w:r>
      <w:r w:rsidR="00D0638B" w:rsidRPr="00512B92">
        <w:rPr>
          <w:sz w:val="20"/>
          <w:szCs w:val="20"/>
        </w:rPr>
        <w:t>February</w:t>
      </w:r>
      <w:r w:rsidR="006C079C" w:rsidRPr="00512B92">
        <w:rPr>
          <w:sz w:val="20"/>
          <w:szCs w:val="20"/>
        </w:rPr>
        <w:t xml:space="preserve"> </w:t>
      </w:r>
      <w:r w:rsidRPr="00512B92">
        <w:rPr>
          <w:sz w:val="20"/>
          <w:szCs w:val="20"/>
        </w:rPr>
        <w:t>202</w:t>
      </w:r>
      <w:r w:rsidR="006C079C" w:rsidRPr="00512B92">
        <w:rPr>
          <w:sz w:val="20"/>
          <w:szCs w:val="20"/>
        </w:rPr>
        <w:t>3</w:t>
      </w:r>
      <w:r w:rsidRPr="00512B92">
        <w:rPr>
          <w:sz w:val="20"/>
          <w:szCs w:val="20"/>
        </w:rPr>
        <w:t xml:space="preserve">. He went over statistics and answered questions from the Board concerning different ambulance runs. A copy of the report is attached. </w:t>
      </w:r>
      <w:r w:rsidR="00D0638B" w:rsidRPr="00512B92">
        <w:rPr>
          <w:sz w:val="20"/>
          <w:szCs w:val="20"/>
        </w:rPr>
        <w:t xml:space="preserve">Mr. Padilla also reported there are minimal issues with the MetroCom 911 calls. Metro Com staff is working closely with emergency services to insure efficient service. </w:t>
      </w:r>
    </w:p>
    <w:p w14:paraId="2F35EB97" w14:textId="429BBE45" w:rsidR="00D0638B" w:rsidRPr="00512B92" w:rsidRDefault="00D0638B" w:rsidP="008A09E3">
      <w:pPr>
        <w:pStyle w:val="NoSpacing"/>
        <w:rPr>
          <w:sz w:val="20"/>
          <w:szCs w:val="20"/>
        </w:rPr>
      </w:pPr>
    </w:p>
    <w:p w14:paraId="4E3EF187" w14:textId="2F8151BA" w:rsidR="002A14B6" w:rsidRPr="00512B92" w:rsidRDefault="00D0638B" w:rsidP="002A14B6">
      <w:pPr>
        <w:pStyle w:val="NoSpacing"/>
        <w:rPr>
          <w:sz w:val="20"/>
          <w:szCs w:val="20"/>
        </w:rPr>
      </w:pPr>
      <w:bookmarkStart w:id="5" w:name="_Hlk129685628"/>
      <w:r w:rsidRPr="00512B92">
        <w:rPr>
          <w:sz w:val="20"/>
          <w:szCs w:val="20"/>
        </w:rPr>
        <w:t xml:space="preserve">Mr. Padilla stated the stove at the ambulance station is not working properly. </w:t>
      </w:r>
      <w:r w:rsidR="002A14B6" w:rsidRPr="00512B92">
        <w:rPr>
          <w:sz w:val="20"/>
          <w:szCs w:val="20"/>
        </w:rPr>
        <w:t xml:space="preserve">Motion was made by Commissioner Haskett and seconded by Commissioner Cadena to purchase a replacement stove.  Motion passed unanimously.  </w:t>
      </w:r>
    </w:p>
    <w:bookmarkEnd w:id="5"/>
    <w:p w14:paraId="6BDF42AB" w14:textId="5FC4A34E" w:rsidR="00D0638B" w:rsidRPr="00512B92" w:rsidRDefault="00D0638B" w:rsidP="008A09E3">
      <w:pPr>
        <w:pStyle w:val="NoSpacing"/>
        <w:rPr>
          <w:sz w:val="20"/>
          <w:szCs w:val="20"/>
        </w:rPr>
      </w:pPr>
    </w:p>
    <w:p w14:paraId="7CCACEFA" w14:textId="0F292C1B" w:rsidR="00D0638B" w:rsidRPr="00512B92" w:rsidRDefault="00D0638B" w:rsidP="008A09E3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Commissioner McNair reported the part to repair the gas leak at the generator is on back order and will be fixed as soon as it arrives. </w:t>
      </w:r>
    </w:p>
    <w:p w14:paraId="398DD1FD" w14:textId="10BDAA02" w:rsidR="002A14B6" w:rsidRPr="00512B92" w:rsidRDefault="002A14B6" w:rsidP="008A09E3">
      <w:pPr>
        <w:pStyle w:val="NoSpacing"/>
        <w:rPr>
          <w:sz w:val="20"/>
          <w:szCs w:val="20"/>
        </w:rPr>
      </w:pPr>
    </w:p>
    <w:p w14:paraId="572FD30F" w14:textId="25BD68A5" w:rsidR="002A14B6" w:rsidRPr="00512B92" w:rsidRDefault="002A14B6" w:rsidP="008A09E3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Commissioner Haskett reported the air conditioning repairs had been completed to the board room system. The coil replacement and repairs totaled $2,367.00.</w:t>
      </w:r>
    </w:p>
    <w:p w14:paraId="13497EA7" w14:textId="058C78BB" w:rsidR="006C079C" w:rsidRPr="00512B92" w:rsidRDefault="006C079C" w:rsidP="008A09E3">
      <w:pPr>
        <w:pStyle w:val="NoSpacing"/>
        <w:rPr>
          <w:sz w:val="20"/>
          <w:szCs w:val="20"/>
        </w:rPr>
      </w:pPr>
    </w:p>
    <w:p w14:paraId="5E16D9C2" w14:textId="13D2EA56" w:rsidR="00003F31" w:rsidRPr="00512B92" w:rsidRDefault="00EC2E27">
      <w:pPr>
        <w:pStyle w:val="NoSpacing"/>
        <w:rPr>
          <w:b/>
          <w:sz w:val="20"/>
          <w:szCs w:val="20"/>
        </w:rPr>
      </w:pPr>
      <w:r w:rsidRPr="00512B92">
        <w:rPr>
          <w:b/>
          <w:sz w:val="20"/>
          <w:szCs w:val="20"/>
        </w:rPr>
        <w:t>Treasurer’s Report</w:t>
      </w:r>
    </w:p>
    <w:p w14:paraId="6D258368" w14:textId="11499105" w:rsidR="00B402C2" w:rsidRPr="00512B92" w:rsidRDefault="00EC2E27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Financial statements for </w:t>
      </w:r>
      <w:r w:rsidR="00D0638B" w:rsidRPr="00512B92">
        <w:rPr>
          <w:sz w:val="20"/>
          <w:szCs w:val="20"/>
        </w:rPr>
        <w:t>February</w:t>
      </w:r>
      <w:r w:rsidR="006C079C" w:rsidRPr="00512B92">
        <w:rPr>
          <w:sz w:val="20"/>
          <w:szCs w:val="20"/>
        </w:rPr>
        <w:t xml:space="preserve"> 2023</w:t>
      </w:r>
      <w:r w:rsidRPr="00512B92">
        <w:rPr>
          <w:sz w:val="20"/>
          <w:szCs w:val="20"/>
        </w:rPr>
        <w:t xml:space="preserve"> were presented</w:t>
      </w:r>
      <w:r w:rsidR="006C079C" w:rsidRPr="00512B92">
        <w:rPr>
          <w:sz w:val="20"/>
          <w:szCs w:val="20"/>
        </w:rPr>
        <w:t xml:space="preserve"> by Commissioner </w:t>
      </w:r>
      <w:r w:rsidR="00D0638B" w:rsidRPr="00512B92">
        <w:rPr>
          <w:sz w:val="20"/>
          <w:szCs w:val="20"/>
        </w:rPr>
        <w:t>Brown</w:t>
      </w:r>
      <w:r w:rsidRPr="00512B92">
        <w:rPr>
          <w:sz w:val="20"/>
          <w:szCs w:val="20"/>
        </w:rPr>
        <w:t xml:space="preserve">.  These statements </w:t>
      </w:r>
      <w:bookmarkStart w:id="6" w:name="_Hlk84940123"/>
      <w:r w:rsidRPr="00512B92">
        <w:rPr>
          <w:sz w:val="20"/>
          <w:szCs w:val="20"/>
        </w:rPr>
        <w:t>include the Balance Sheet, Income Statement, Statement of Cash Flow, Expenditures and Account Reconciliations</w:t>
      </w:r>
      <w:bookmarkStart w:id="7" w:name="_Hlk122019297"/>
      <w:r w:rsidRPr="00512B92">
        <w:rPr>
          <w:sz w:val="20"/>
          <w:szCs w:val="20"/>
        </w:rPr>
        <w:t xml:space="preserve">. </w:t>
      </w:r>
      <w:bookmarkStart w:id="8" w:name="_Hlk110066837"/>
      <w:bookmarkStart w:id="9" w:name="_Hlk83221972"/>
      <w:r w:rsidRPr="00512B92">
        <w:rPr>
          <w:sz w:val="20"/>
          <w:szCs w:val="20"/>
        </w:rPr>
        <w:t xml:space="preserve">Motion was made by Commissioner </w:t>
      </w:r>
      <w:r w:rsidR="006C079C" w:rsidRPr="00512B92">
        <w:rPr>
          <w:sz w:val="20"/>
          <w:szCs w:val="20"/>
        </w:rPr>
        <w:t>Haskett</w:t>
      </w:r>
      <w:r w:rsidRPr="00512B92">
        <w:rPr>
          <w:sz w:val="20"/>
          <w:szCs w:val="20"/>
        </w:rPr>
        <w:t xml:space="preserve"> and seconded by Commissioner </w:t>
      </w:r>
      <w:r w:rsidR="00D0638B" w:rsidRPr="00512B92">
        <w:rPr>
          <w:sz w:val="20"/>
          <w:szCs w:val="20"/>
        </w:rPr>
        <w:t>Cadena</w:t>
      </w:r>
      <w:r w:rsidR="00E32835" w:rsidRPr="00512B92">
        <w:rPr>
          <w:sz w:val="20"/>
          <w:szCs w:val="20"/>
        </w:rPr>
        <w:t xml:space="preserve"> </w:t>
      </w:r>
      <w:r w:rsidRPr="00512B92">
        <w:rPr>
          <w:sz w:val="20"/>
          <w:szCs w:val="20"/>
        </w:rPr>
        <w:t xml:space="preserve">to accept the financial statements as presented.  </w:t>
      </w:r>
      <w:bookmarkStart w:id="10" w:name="_Hlk110066877"/>
      <w:bookmarkEnd w:id="8"/>
      <w:r w:rsidRPr="00512B92">
        <w:rPr>
          <w:sz w:val="20"/>
          <w:szCs w:val="20"/>
        </w:rPr>
        <w:t>Motion passed unanimously</w:t>
      </w:r>
      <w:bookmarkEnd w:id="10"/>
      <w:r w:rsidRPr="00512B92">
        <w:rPr>
          <w:sz w:val="20"/>
          <w:szCs w:val="20"/>
        </w:rPr>
        <w:t xml:space="preserve">. </w:t>
      </w:r>
      <w:bookmarkEnd w:id="6"/>
      <w:bookmarkEnd w:id="9"/>
      <w:r w:rsidRPr="00512B92">
        <w:rPr>
          <w:sz w:val="20"/>
          <w:szCs w:val="20"/>
        </w:rPr>
        <w:t xml:space="preserve"> </w:t>
      </w:r>
      <w:bookmarkStart w:id="11" w:name="_Hlk90559774"/>
      <w:bookmarkEnd w:id="7"/>
      <w:r w:rsidRPr="00512B92">
        <w:rPr>
          <w:sz w:val="20"/>
          <w:szCs w:val="20"/>
        </w:rPr>
        <w:t>Copies of the statements are attached to these minutes.</w:t>
      </w:r>
      <w:bookmarkStart w:id="12" w:name="_Hlk66258660"/>
      <w:bookmarkEnd w:id="11"/>
      <w:r w:rsidR="00B652A6" w:rsidRPr="00512B92">
        <w:rPr>
          <w:sz w:val="20"/>
          <w:szCs w:val="20"/>
        </w:rPr>
        <w:t xml:space="preserve">  </w:t>
      </w:r>
    </w:p>
    <w:p w14:paraId="2A97367A" w14:textId="0611B320" w:rsidR="00B15BAB" w:rsidRPr="00512B92" w:rsidRDefault="00B15BAB">
      <w:pPr>
        <w:pStyle w:val="NoSpacing"/>
        <w:rPr>
          <w:sz w:val="20"/>
          <w:szCs w:val="20"/>
        </w:rPr>
      </w:pPr>
    </w:p>
    <w:p w14:paraId="70118D11" w14:textId="28A2CFC3" w:rsidR="00B15BAB" w:rsidRPr="00512B92" w:rsidRDefault="00B15BAB">
      <w:pPr>
        <w:pStyle w:val="NoSpacing"/>
        <w:rPr>
          <w:b/>
          <w:bCs/>
          <w:sz w:val="20"/>
          <w:szCs w:val="20"/>
        </w:rPr>
      </w:pPr>
      <w:r w:rsidRPr="00512B92">
        <w:rPr>
          <w:b/>
          <w:bCs/>
          <w:sz w:val="20"/>
          <w:szCs w:val="20"/>
        </w:rPr>
        <w:t>Financial Matters</w:t>
      </w:r>
    </w:p>
    <w:p w14:paraId="7AD0FDBB" w14:textId="15763AA4" w:rsidR="00D41C23" w:rsidRPr="00512B92" w:rsidRDefault="00D41C23" w:rsidP="001D5B8E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Commissioner Cadena reviewed t</w:t>
      </w:r>
      <w:r w:rsidR="001D5B8E" w:rsidRPr="00512B92">
        <w:rPr>
          <w:sz w:val="20"/>
          <w:szCs w:val="20"/>
        </w:rPr>
        <w:t>he</w:t>
      </w:r>
      <w:r w:rsidR="006C079C" w:rsidRPr="00512B92">
        <w:rPr>
          <w:sz w:val="20"/>
          <w:szCs w:val="20"/>
        </w:rPr>
        <w:t xml:space="preserve"> </w:t>
      </w:r>
      <w:r w:rsidR="00D0638B" w:rsidRPr="00512B92">
        <w:rPr>
          <w:sz w:val="20"/>
          <w:szCs w:val="20"/>
        </w:rPr>
        <w:t>chan</w:t>
      </w:r>
      <w:r w:rsidR="002A14B6" w:rsidRPr="00512B92">
        <w:rPr>
          <w:sz w:val="20"/>
          <w:szCs w:val="20"/>
        </w:rPr>
        <w:t>g</w:t>
      </w:r>
      <w:r w:rsidR="00D0638B" w:rsidRPr="00512B92">
        <w:rPr>
          <w:sz w:val="20"/>
          <w:szCs w:val="20"/>
        </w:rPr>
        <w:t xml:space="preserve">es </w:t>
      </w:r>
      <w:r w:rsidR="006C079C" w:rsidRPr="00512B92">
        <w:rPr>
          <w:sz w:val="20"/>
          <w:szCs w:val="20"/>
        </w:rPr>
        <w:t xml:space="preserve">to the bank accounts to update </w:t>
      </w:r>
      <w:r w:rsidR="00D31EF9" w:rsidRPr="00512B92">
        <w:rPr>
          <w:sz w:val="20"/>
          <w:szCs w:val="20"/>
        </w:rPr>
        <w:t xml:space="preserve">new authorized signers.  </w:t>
      </w:r>
    </w:p>
    <w:p w14:paraId="01B74DE9" w14:textId="77777777" w:rsidR="00D31EF9" w:rsidRPr="00512B92" w:rsidRDefault="00D31EF9" w:rsidP="001D5B8E">
      <w:pPr>
        <w:pStyle w:val="NoSpacing"/>
        <w:rPr>
          <w:sz w:val="20"/>
          <w:szCs w:val="20"/>
        </w:rPr>
      </w:pPr>
    </w:p>
    <w:p w14:paraId="0A91CE7E" w14:textId="2F8DCF39" w:rsidR="001D5B8E" w:rsidRPr="00512B92" w:rsidRDefault="002A14B6" w:rsidP="001D5B8E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Commissioner Cadena reviewed the bank account balances and recommended moving $250,000.00 from the operational account to the Kleberg money market account along with moving $500,000.00 from Chemcel to Prosperity Bank to allow proper insured funds. </w:t>
      </w:r>
    </w:p>
    <w:p w14:paraId="3F6A3648" w14:textId="77777777" w:rsidR="002A14B6" w:rsidRPr="00512B92" w:rsidRDefault="002A14B6" w:rsidP="001D5B8E">
      <w:pPr>
        <w:pStyle w:val="NoSpacing"/>
        <w:rPr>
          <w:sz w:val="20"/>
          <w:szCs w:val="20"/>
        </w:rPr>
      </w:pPr>
    </w:p>
    <w:p w14:paraId="5777334A" w14:textId="353E2CB8" w:rsidR="00CD3532" w:rsidRPr="00512B92" w:rsidRDefault="00EC2E27">
      <w:pPr>
        <w:pStyle w:val="NoSpacing"/>
        <w:rPr>
          <w:b/>
          <w:bCs/>
          <w:sz w:val="20"/>
          <w:szCs w:val="20"/>
        </w:rPr>
      </w:pPr>
      <w:bookmarkStart w:id="13" w:name="_Hlk60994692"/>
      <w:bookmarkEnd w:id="12"/>
      <w:r w:rsidRPr="00512B92">
        <w:rPr>
          <w:b/>
          <w:bCs/>
          <w:sz w:val="20"/>
          <w:szCs w:val="20"/>
        </w:rPr>
        <w:t>Ambulance Station</w:t>
      </w:r>
    </w:p>
    <w:p w14:paraId="705D44D2" w14:textId="77777777" w:rsidR="002A14B6" w:rsidRPr="00512B92" w:rsidRDefault="002A14B6" w:rsidP="002A14B6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Mr. Padilla stated the stove at the ambulance station is not working properly. Motion was made by Commissioner Haskett and seconded by Commissioner Cadena to purchase a replacement stove.  Motion passed unanimously.  </w:t>
      </w:r>
    </w:p>
    <w:p w14:paraId="61AF9DCA" w14:textId="77777777" w:rsidR="009F38C7" w:rsidRPr="00512B92" w:rsidRDefault="009F38C7">
      <w:pPr>
        <w:pStyle w:val="NoSpacing"/>
        <w:rPr>
          <w:sz w:val="20"/>
          <w:szCs w:val="20"/>
        </w:rPr>
      </w:pPr>
    </w:p>
    <w:bookmarkEnd w:id="13"/>
    <w:p w14:paraId="566E0DD4" w14:textId="61C81F34" w:rsidR="00610966" w:rsidRPr="00512B92" w:rsidRDefault="00610966" w:rsidP="00610966">
      <w:pPr>
        <w:pStyle w:val="NoSpacing"/>
        <w:rPr>
          <w:b/>
          <w:bCs/>
          <w:sz w:val="20"/>
          <w:szCs w:val="20"/>
        </w:rPr>
      </w:pPr>
      <w:r w:rsidRPr="00512B92">
        <w:rPr>
          <w:b/>
          <w:bCs/>
          <w:sz w:val="20"/>
          <w:szCs w:val="20"/>
        </w:rPr>
        <w:t xml:space="preserve">Project Status </w:t>
      </w:r>
    </w:p>
    <w:p w14:paraId="5561F01F" w14:textId="6B197713" w:rsidR="0061550B" w:rsidRPr="00512B92" w:rsidRDefault="00D31EF9" w:rsidP="00610966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Commissioner Haskett reported </w:t>
      </w:r>
      <w:r w:rsidR="00FF2AB0" w:rsidRPr="00512B92">
        <w:rPr>
          <w:sz w:val="20"/>
          <w:szCs w:val="20"/>
        </w:rPr>
        <w:t>documents</w:t>
      </w:r>
      <w:r w:rsidRPr="00512B92">
        <w:rPr>
          <w:sz w:val="20"/>
          <w:szCs w:val="20"/>
        </w:rPr>
        <w:t xml:space="preserve"> are being prepared </w:t>
      </w:r>
      <w:r w:rsidR="00FF2AB0" w:rsidRPr="00512B92">
        <w:rPr>
          <w:sz w:val="20"/>
          <w:szCs w:val="20"/>
        </w:rPr>
        <w:t xml:space="preserve">to turn over </w:t>
      </w:r>
      <w:r w:rsidRPr="00512B92">
        <w:rPr>
          <w:sz w:val="20"/>
          <w:szCs w:val="20"/>
        </w:rPr>
        <w:t>for the 2022 required audit</w:t>
      </w:r>
      <w:r w:rsidR="00FF2AB0" w:rsidRPr="00512B92">
        <w:rPr>
          <w:sz w:val="20"/>
          <w:szCs w:val="20"/>
        </w:rPr>
        <w:t xml:space="preserve">. </w:t>
      </w:r>
      <w:r w:rsidR="009F38C7" w:rsidRPr="00512B92">
        <w:rPr>
          <w:sz w:val="20"/>
          <w:szCs w:val="20"/>
        </w:rPr>
        <w:t xml:space="preserve"> </w:t>
      </w:r>
    </w:p>
    <w:p w14:paraId="2B925035" w14:textId="271BDC98" w:rsidR="00B15BAB" w:rsidRPr="00512B92" w:rsidRDefault="00B15BAB" w:rsidP="00610966">
      <w:pPr>
        <w:pStyle w:val="NoSpacing"/>
        <w:rPr>
          <w:sz w:val="20"/>
          <w:szCs w:val="20"/>
        </w:rPr>
      </w:pPr>
    </w:p>
    <w:p w14:paraId="78D6C84F" w14:textId="6D375D05" w:rsidR="00ED14D8" w:rsidRPr="00512B92" w:rsidRDefault="00EC2E27">
      <w:pPr>
        <w:pStyle w:val="NoSpacing"/>
        <w:rPr>
          <w:b/>
          <w:bCs/>
          <w:sz w:val="20"/>
          <w:szCs w:val="20"/>
        </w:rPr>
      </w:pPr>
      <w:r w:rsidRPr="00512B92">
        <w:rPr>
          <w:bCs/>
          <w:sz w:val="20"/>
          <w:szCs w:val="20"/>
        </w:rPr>
        <w:t>A</w:t>
      </w:r>
      <w:r w:rsidRPr="00512B92">
        <w:rPr>
          <w:b/>
          <w:bCs/>
          <w:sz w:val="20"/>
          <w:szCs w:val="20"/>
        </w:rPr>
        <w:t>nnouncements and items of community interest</w:t>
      </w:r>
    </w:p>
    <w:p w14:paraId="67F13603" w14:textId="768D5DCF" w:rsidR="00003F31" w:rsidRDefault="00EC2E27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 xml:space="preserve">The next </w:t>
      </w:r>
      <w:r w:rsidR="00A54ECD" w:rsidRPr="00512B92">
        <w:rPr>
          <w:sz w:val="20"/>
          <w:szCs w:val="20"/>
        </w:rPr>
        <w:t xml:space="preserve">regular </w:t>
      </w:r>
      <w:r w:rsidRPr="00512B92">
        <w:rPr>
          <w:sz w:val="20"/>
          <w:szCs w:val="20"/>
        </w:rPr>
        <w:t>meeting will be held</w:t>
      </w:r>
      <w:r w:rsidR="00FC67FE" w:rsidRPr="00512B92">
        <w:rPr>
          <w:sz w:val="20"/>
          <w:szCs w:val="20"/>
        </w:rPr>
        <w:t xml:space="preserve"> </w:t>
      </w:r>
      <w:r w:rsidR="002A14B6" w:rsidRPr="00512B92">
        <w:rPr>
          <w:sz w:val="20"/>
          <w:szCs w:val="20"/>
        </w:rPr>
        <w:t>April 10</w:t>
      </w:r>
      <w:r w:rsidR="00FC67FE" w:rsidRPr="00512B92">
        <w:rPr>
          <w:sz w:val="20"/>
          <w:szCs w:val="20"/>
        </w:rPr>
        <w:t>,</w:t>
      </w:r>
      <w:r w:rsidRPr="00512B92">
        <w:rPr>
          <w:sz w:val="20"/>
          <w:szCs w:val="20"/>
        </w:rPr>
        <w:t xml:space="preserve"> 202</w:t>
      </w:r>
      <w:r w:rsidR="00377AC6" w:rsidRPr="00512B92">
        <w:rPr>
          <w:sz w:val="20"/>
          <w:szCs w:val="20"/>
        </w:rPr>
        <w:t>3</w:t>
      </w:r>
      <w:r w:rsidRPr="00512B92">
        <w:rPr>
          <w:sz w:val="20"/>
          <w:szCs w:val="20"/>
        </w:rPr>
        <w:t xml:space="preserve">, at </w:t>
      </w:r>
      <w:r w:rsidR="00BA7FA7" w:rsidRPr="00512B92">
        <w:rPr>
          <w:sz w:val="20"/>
          <w:szCs w:val="20"/>
        </w:rPr>
        <w:t>5:30 p</w:t>
      </w:r>
      <w:r w:rsidR="00EE6DFC" w:rsidRPr="00512B92">
        <w:rPr>
          <w:sz w:val="20"/>
          <w:szCs w:val="20"/>
        </w:rPr>
        <w:t>.</w:t>
      </w:r>
      <w:r w:rsidRPr="00512B92">
        <w:rPr>
          <w:sz w:val="20"/>
          <w:szCs w:val="20"/>
        </w:rPr>
        <w:t xml:space="preserve">m. </w:t>
      </w:r>
      <w:bookmarkStart w:id="14" w:name="_Hlk110953081"/>
      <w:r w:rsidRPr="00512B92">
        <w:rPr>
          <w:sz w:val="20"/>
          <w:szCs w:val="20"/>
        </w:rPr>
        <w:t xml:space="preserve">A motion was made by Commissioner </w:t>
      </w:r>
      <w:r w:rsidR="002A14B6" w:rsidRPr="00512B92">
        <w:rPr>
          <w:sz w:val="20"/>
          <w:szCs w:val="20"/>
        </w:rPr>
        <w:t>Haskett</w:t>
      </w:r>
      <w:r w:rsidR="00931A5C" w:rsidRPr="00512B92">
        <w:rPr>
          <w:sz w:val="20"/>
          <w:szCs w:val="20"/>
        </w:rPr>
        <w:t xml:space="preserve"> </w:t>
      </w:r>
      <w:r w:rsidR="002A14B6" w:rsidRPr="00512B92">
        <w:rPr>
          <w:sz w:val="20"/>
          <w:szCs w:val="20"/>
        </w:rPr>
        <w:t xml:space="preserve">and </w:t>
      </w:r>
      <w:r w:rsidRPr="00512B92">
        <w:rPr>
          <w:sz w:val="20"/>
          <w:szCs w:val="20"/>
        </w:rPr>
        <w:t xml:space="preserve">seconded by Commissioner </w:t>
      </w:r>
      <w:r w:rsidR="00A54ECD" w:rsidRPr="00512B92">
        <w:rPr>
          <w:sz w:val="20"/>
          <w:szCs w:val="20"/>
        </w:rPr>
        <w:t>McNair</w:t>
      </w:r>
      <w:r w:rsidR="00CE540A" w:rsidRPr="00512B92">
        <w:rPr>
          <w:sz w:val="20"/>
          <w:szCs w:val="20"/>
        </w:rPr>
        <w:t xml:space="preserve"> </w:t>
      </w:r>
      <w:r w:rsidRPr="00512B92">
        <w:rPr>
          <w:sz w:val="20"/>
          <w:szCs w:val="20"/>
        </w:rPr>
        <w:t xml:space="preserve">to adjourn. The meeting adjourned at </w:t>
      </w:r>
      <w:r w:rsidR="009F38C7" w:rsidRPr="00512B92">
        <w:rPr>
          <w:sz w:val="20"/>
          <w:szCs w:val="20"/>
        </w:rPr>
        <w:t>6:4</w:t>
      </w:r>
      <w:r w:rsidR="002A14B6" w:rsidRPr="00512B92">
        <w:rPr>
          <w:sz w:val="20"/>
          <w:szCs w:val="20"/>
        </w:rPr>
        <w:t>0</w:t>
      </w:r>
      <w:r w:rsidR="00C80644" w:rsidRPr="00512B92">
        <w:rPr>
          <w:sz w:val="20"/>
          <w:szCs w:val="20"/>
        </w:rPr>
        <w:t xml:space="preserve"> p.</w:t>
      </w:r>
      <w:r w:rsidRPr="00512B92">
        <w:rPr>
          <w:sz w:val="20"/>
          <w:szCs w:val="20"/>
        </w:rPr>
        <w:t>m.</w:t>
      </w:r>
    </w:p>
    <w:p w14:paraId="2854D359" w14:textId="77777777" w:rsidR="00512B92" w:rsidRPr="00512B92" w:rsidRDefault="00512B92">
      <w:pPr>
        <w:pStyle w:val="NoSpacing"/>
        <w:rPr>
          <w:sz w:val="20"/>
          <w:szCs w:val="20"/>
        </w:rPr>
      </w:pPr>
    </w:p>
    <w:bookmarkEnd w:id="14"/>
    <w:p w14:paraId="417AF7F3" w14:textId="77777777" w:rsidR="00B435B3" w:rsidRPr="00512B92" w:rsidRDefault="00EC2E27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Respectfully submitted,</w:t>
      </w:r>
    </w:p>
    <w:p w14:paraId="29712394" w14:textId="7B66283F" w:rsidR="00003F31" w:rsidRPr="00512B92" w:rsidRDefault="00445952">
      <w:pPr>
        <w:pStyle w:val="NoSpacing"/>
        <w:rPr>
          <w:sz w:val="20"/>
          <w:szCs w:val="20"/>
        </w:rPr>
      </w:pPr>
      <w:r w:rsidRPr="00512B92">
        <w:rPr>
          <w:rFonts w:ascii="Script MT Bold" w:hAnsi="Script MT Bold"/>
          <w:sz w:val="20"/>
          <w:szCs w:val="20"/>
          <w:u w:val="single"/>
        </w:rPr>
        <w:t>Denise Haskett</w:t>
      </w:r>
      <w:r w:rsidR="00EC2E27" w:rsidRPr="00512B92">
        <w:rPr>
          <w:sz w:val="20"/>
          <w:szCs w:val="20"/>
        </w:rPr>
        <w:t>_______</w:t>
      </w:r>
    </w:p>
    <w:p w14:paraId="746EAE1E" w14:textId="436CB36D" w:rsidR="00003F31" w:rsidRPr="00512B92" w:rsidRDefault="00445952">
      <w:pPr>
        <w:pStyle w:val="NoSpacing"/>
        <w:rPr>
          <w:sz w:val="20"/>
          <w:szCs w:val="20"/>
        </w:rPr>
      </w:pPr>
      <w:r w:rsidRPr="00512B92">
        <w:rPr>
          <w:sz w:val="20"/>
          <w:szCs w:val="20"/>
        </w:rPr>
        <w:t>Denise Haskett</w:t>
      </w:r>
      <w:r w:rsidR="00C80644" w:rsidRPr="00512B92">
        <w:rPr>
          <w:sz w:val="20"/>
          <w:szCs w:val="20"/>
        </w:rPr>
        <w:t xml:space="preserve">, </w:t>
      </w:r>
      <w:r w:rsidRPr="00512B92">
        <w:rPr>
          <w:sz w:val="20"/>
          <w:szCs w:val="20"/>
        </w:rPr>
        <w:t>Secretary</w:t>
      </w:r>
    </w:p>
    <w:sectPr w:rsidR="00003F31" w:rsidRPr="00512B92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B7F" w14:textId="77777777" w:rsidR="00FF5041" w:rsidRDefault="00FF5041">
      <w:pPr>
        <w:spacing w:after="0"/>
      </w:pPr>
      <w:r>
        <w:separator/>
      </w:r>
    </w:p>
  </w:endnote>
  <w:endnote w:type="continuationSeparator" w:id="0">
    <w:p w14:paraId="2E76D66D" w14:textId="77777777" w:rsidR="00FF5041" w:rsidRDefault="00FF5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5A4A" w14:textId="77777777" w:rsidR="00FF5041" w:rsidRDefault="00FF5041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0FA45AC" w14:textId="77777777" w:rsidR="00FF5041" w:rsidRDefault="00FF50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86D02"/>
    <w:rsid w:val="004E2A4A"/>
    <w:rsid w:val="00512B92"/>
    <w:rsid w:val="00523D12"/>
    <w:rsid w:val="00541E08"/>
    <w:rsid w:val="00560E7C"/>
    <w:rsid w:val="00592BC8"/>
    <w:rsid w:val="005C3D85"/>
    <w:rsid w:val="005D31EC"/>
    <w:rsid w:val="00606079"/>
    <w:rsid w:val="00610966"/>
    <w:rsid w:val="0061550B"/>
    <w:rsid w:val="00615E97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D39B9"/>
    <w:rsid w:val="009F38C7"/>
    <w:rsid w:val="009F4500"/>
    <w:rsid w:val="00A04B6B"/>
    <w:rsid w:val="00A2121E"/>
    <w:rsid w:val="00A31534"/>
    <w:rsid w:val="00A52281"/>
    <w:rsid w:val="00A54553"/>
    <w:rsid w:val="00A54ECD"/>
    <w:rsid w:val="00A676F4"/>
    <w:rsid w:val="00AA337E"/>
    <w:rsid w:val="00AB62DE"/>
    <w:rsid w:val="00AB71AE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82E67"/>
    <w:rsid w:val="00D86D51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6A31"/>
    <w:rsid w:val="00F22CED"/>
    <w:rsid w:val="00F25820"/>
    <w:rsid w:val="00F41191"/>
    <w:rsid w:val="00F501FA"/>
    <w:rsid w:val="00F640A9"/>
    <w:rsid w:val="00F66A32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2023-02-15T19:22:00Z</cp:lastPrinted>
  <dcterms:created xsi:type="dcterms:W3CDTF">2023-03-14T17:24:00Z</dcterms:created>
  <dcterms:modified xsi:type="dcterms:W3CDTF">2023-03-14T17:24:00Z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