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92E6" w14:textId="7AE8260C" w:rsidR="00392A1A" w:rsidRDefault="00D776A8" w:rsidP="00D776A8">
      <w:pPr>
        <w:jc w:val="center"/>
        <w:rPr>
          <w:b/>
          <w:bCs/>
          <w:sz w:val="32"/>
          <w:szCs w:val="32"/>
        </w:rPr>
      </w:pPr>
      <w:r w:rsidRPr="00D776A8">
        <w:rPr>
          <w:b/>
          <w:bCs/>
          <w:sz w:val="32"/>
          <w:szCs w:val="32"/>
        </w:rPr>
        <w:t>Notice of Adopted 2023 Tax Rate</w:t>
      </w:r>
    </w:p>
    <w:p w14:paraId="27858036" w14:textId="77777777" w:rsidR="00D776A8" w:rsidRPr="00D776A8" w:rsidRDefault="00D776A8" w:rsidP="00D776A8">
      <w:pPr>
        <w:jc w:val="center"/>
        <w:rPr>
          <w:b/>
          <w:bCs/>
          <w:sz w:val="32"/>
          <w:szCs w:val="32"/>
        </w:rPr>
      </w:pPr>
    </w:p>
    <w:p w14:paraId="5E2D0E82" w14:textId="77777777" w:rsidR="00D776A8" w:rsidRPr="00D776A8" w:rsidRDefault="00D776A8">
      <w:pPr>
        <w:rPr>
          <w:sz w:val="24"/>
          <w:szCs w:val="24"/>
        </w:rPr>
      </w:pPr>
    </w:p>
    <w:p w14:paraId="7870E861" w14:textId="77777777" w:rsidR="00D776A8" w:rsidRPr="00AB1D42" w:rsidRDefault="00D776A8" w:rsidP="00D776A8">
      <w:pPr>
        <w:ind w:left="1440"/>
        <w:rPr>
          <w:sz w:val="28"/>
          <w:szCs w:val="28"/>
        </w:rPr>
      </w:pPr>
      <w:r w:rsidRPr="00AB1D42">
        <w:rPr>
          <w:sz w:val="28"/>
          <w:szCs w:val="28"/>
        </w:rPr>
        <w:t xml:space="preserve">Nueces County Emergency Services District #6adopted a tax rate </w:t>
      </w:r>
    </w:p>
    <w:p w14:paraId="0D5759E7" w14:textId="77777777" w:rsidR="00D776A8" w:rsidRPr="00AB1D42" w:rsidRDefault="00D776A8" w:rsidP="00D776A8">
      <w:pPr>
        <w:ind w:left="1440"/>
        <w:rPr>
          <w:sz w:val="28"/>
          <w:szCs w:val="28"/>
        </w:rPr>
      </w:pPr>
      <w:r w:rsidRPr="00AB1D42">
        <w:rPr>
          <w:sz w:val="28"/>
          <w:szCs w:val="28"/>
        </w:rPr>
        <w:t xml:space="preserve">that will raise more taxes for maintenance and operations than </w:t>
      </w:r>
    </w:p>
    <w:p w14:paraId="68C3611D" w14:textId="26486D9F" w:rsidR="00D776A8" w:rsidRPr="00AB1D42" w:rsidRDefault="00D776A8" w:rsidP="00D776A8">
      <w:pPr>
        <w:ind w:left="1440"/>
        <w:rPr>
          <w:sz w:val="28"/>
          <w:szCs w:val="28"/>
        </w:rPr>
      </w:pPr>
      <w:r w:rsidRPr="00AB1D42">
        <w:rPr>
          <w:sz w:val="28"/>
          <w:szCs w:val="28"/>
        </w:rPr>
        <w:t>last year’s rate.</w:t>
      </w:r>
    </w:p>
    <w:sectPr w:rsidR="00D776A8" w:rsidRPr="00AB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A8"/>
    <w:rsid w:val="00392A1A"/>
    <w:rsid w:val="00AB1D42"/>
    <w:rsid w:val="00D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F531"/>
  <w15:chartTrackingRefBased/>
  <w15:docId w15:val="{1A5B98A2-8688-402B-9293-E1C959FB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Haskett</dc:creator>
  <cp:keywords/>
  <dc:description/>
  <cp:lastModifiedBy>Denise Haskett</cp:lastModifiedBy>
  <cp:revision>2</cp:revision>
  <dcterms:created xsi:type="dcterms:W3CDTF">2023-08-28T18:42:00Z</dcterms:created>
  <dcterms:modified xsi:type="dcterms:W3CDTF">2023-08-28T18:42:00Z</dcterms:modified>
</cp:coreProperties>
</file>